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2F61" w14:textId="77777777" w:rsidR="00DC15A1" w:rsidRDefault="00DC15A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4A2D79" w:rsidRPr="004A2D79" w14:paraId="6CE3F5E8" w14:textId="77777777" w:rsidTr="00EE41D6">
        <w:tc>
          <w:tcPr>
            <w:tcW w:w="5000" w:type="pct"/>
            <w:shd w:val="clear" w:color="auto" w:fill="A6A6A6" w:themeFill="background1" w:themeFillShade="A6"/>
            <w:vAlign w:val="center"/>
          </w:tcPr>
          <w:p w14:paraId="584868A9" w14:textId="695A3577" w:rsidR="004A2D79" w:rsidRPr="004A2D79" w:rsidRDefault="004A2D79" w:rsidP="00EE41D6">
            <w:pPr>
              <w:rPr>
                <w:rFonts w:ascii="Avenir Book" w:hAnsi="Avenir Book"/>
                <w:sz w:val="22"/>
                <w:szCs w:val="22"/>
              </w:rPr>
            </w:pPr>
            <w:r w:rsidRPr="004A2D79">
              <w:rPr>
                <w:rFonts w:ascii="Avenir Heavy" w:hAnsi="Avenir Heavy"/>
                <w:b/>
                <w:bCs/>
                <w:sz w:val="22"/>
                <w:szCs w:val="22"/>
              </w:rPr>
              <w:t>ESSAY</w:t>
            </w:r>
            <w:r w:rsidRPr="004A2D79">
              <w:rPr>
                <w:rFonts w:ascii="Avenir Book" w:hAnsi="Avenir Book"/>
                <w:sz w:val="22"/>
                <w:szCs w:val="22"/>
              </w:rPr>
              <w:t xml:space="preserve"> (</w:t>
            </w:r>
            <w:r w:rsidR="00F36BAE">
              <w:rPr>
                <w:rFonts w:ascii="Avenir Book" w:hAnsi="Avenir Book"/>
                <w:sz w:val="22"/>
                <w:szCs w:val="22"/>
              </w:rPr>
              <w:t>15-20</w:t>
            </w:r>
            <w:r w:rsidRPr="004A2D79">
              <w:rPr>
                <w:rFonts w:ascii="Avenir Book" w:hAnsi="Avenir Book"/>
                <w:sz w:val="22"/>
                <w:szCs w:val="22"/>
              </w:rPr>
              <w:t xml:space="preserve"> pages) </w:t>
            </w:r>
          </w:p>
        </w:tc>
      </w:tr>
      <w:tr w:rsidR="004A2D79" w:rsidRPr="004A2D79" w14:paraId="1528FA58" w14:textId="77777777" w:rsidTr="00EE41D6">
        <w:tc>
          <w:tcPr>
            <w:tcW w:w="5000" w:type="pct"/>
          </w:tcPr>
          <w:p w14:paraId="79E4BA25" w14:textId="309136E9" w:rsidR="004A2D79" w:rsidRPr="004A2D79" w:rsidRDefault="004A2D79" w:rsidP="004A2D79">
            <w:pPr>
              <w:rPr>
                <w:rFonts w:ascii="Avenir Book" w:hAnsi="Avenir Book"/>
                <w:sz w:val="22"/>
                <w:szCs w:val="22"/>
              </w:rPr>
            </w:pPr>
            <w:r w:rsidRPr="004A2D79">
              <w:rPr>
                <w:rFonts w:ascii="Avenir Book" w:hAnsi="Avenir Book"/>
                <w:sz w:val="22"/>
                <w:szCs w:val="22"/>
              </w:rPr>
              <w:t xml:space="preserve">A </w:t>
            </w:r>
            <w:r w:rsidR="00F36BAE">
              <w:rPr>
                <w:rFonts w:ascii="Avenir Book" w:hAnsi="Avenir Book"/>
                <w:sz w:val="22"/>
                <w:szCs w:val="22"/>
              </w:rPr>
              <w:t>creative</w:t>
            </w:r>
            <w:bookmarkStart w:id="0" w:name="_GoBack"/>
            <w:bookmarkEnd w:id="0"/>
            <w:r w:rsidRPr="004A2D79">
              <w:rPr>
                <w:rFonts w:ascii="Avenir Book" w:hAnsi="Avenir Book"/>
                <w:sz w:val="22"/>
                <w:szCs w:val="22"/>
              </w:rPr>
              <w:t xml:space="preserve"> senior thesis essay models the form of a critical essay. It can be framed as a series of interconnected </w:t>
            </w:r>
            <w:proofErr w:type="gramStart"/>
            <w:r w:rsidRPr="004A2D79">
              <w:rPr>
                <w:rFonts w:ascii="Avenir Book" w:hAnsi="Avenir Book"/>
                <w:sz w:val="22"/>
                <w:szCs w:val="22"/>
              </w:rPr>
              <w:t>remarks, but</w:t>
            </w:r>
            <w:proofErr w:type="gramEnd"/>
            <w:r w:rsidRPr="004A2D79">
              <w:rPr>
                <w:rFonts w:ascii="Avenir Book" w:hAnsi="Avenir Book"/>
                <w:sz w:val="22"/>
                <w:szCs w:val="22"/>
              </w:rPr>
              <w:t xml:space="preserve"> should develop a clear and coherent argument. It should be informed by an appropriate level of research and a relevant critical vocabulary. All quotations must be properly </w:t>
            </w:r>
            <w:proofErr w:type="gramStart"/>
            <w:r w:rsidRPr="004A2D79">
              <w:rPr>
                <w:rFonts w:ascii="Avenir Book" w:hAnsi="Avenir Book"/>
                <w:sz w:val="22"/>
                <w:szCs w:val="22"/>
              </w:rPr>
              <w:t>cited</w:t>
            </w:r>
            <w:proofErr w:type="gramEnd"/>
            <w:r w:rsidRPr="004A2D79">
              <w:rPr>
                <w:rFonts w:ascii="Avenir Book" w:hAnsi="Avenir Book"/>
                <w:sz w:val="22"/>
                <w:szCs w:val="22"/>
              </w:rPr>
              <w:t xml:space="preserve"> and all photos must be identified by source and credited. </w:t>
            </w:r>
          </w:p>
          <w:p w14:paraId="56C61660" w14:textId="77777777" w:rsidR="004A2D79" w:rsidRPr="004A2D79" w:rsidRDefault="004A2D79" w:rsidP="004A2D79">
            <w:pPr>
              <w:rPr>
                <w:rFonts w:ascii="Avenir Book" w:hAnsi="Avenir Book"/>
                <w:sz w:val="22"/>
                <w:szCs w:val="22"/>
              </w:rPr>
            </w:pPr>
          </w:p>
          <w:p w14:paraId="08554150" w14:textId="77777777" w:rsidR="004A2D79" w:rsidRPr="004A2D79" w:rsidRDefault="004A2D79" w:rsidP="004A2D79">
            <w:pPr>
              <w:rPr>
                <w:rFonts w:ascii="Avenir Book" w:hAnsi="Avenir Book"/>
                <w:sz w:val="22"/>
                <w:szCs w:val="22"/>
              </w:rPr>
            </w:pPr>
            <w:r w:rsidRPr="004A2D79">
              <w:rPr>
                <w:rFonts w:ascii="Avenir Book" w:hAnsi="Avenir Book"/>
                <w:sz w:val="22"/>
                <w:szCs w:val="22"/>
              </w:rPr>
              <w:t>The essay reflects the student’s understanding of both the topic/genre they have chosen to explore and the specific nature of the performing art form in which they work. It should provide a rationale for aesthetic, dramaturgical, and interpretive choices, while shedding light on what the specific demands of this performance are conceptually, historically and artistically. In other words, the essay helps the reader-spectator situate the production:</w:t>
            </w:r>
          </w:p>
          <w:p w14:paraId="40804D79" w14:textId="77777777" w:rsidR="004A2D79" w:rsidRPr="004A2D79" w:rsidRDefault="004A2D79" w:rsidP="00EE41D6">
            <w:pPr>
              <w:rPr>
                <w:rFonts w:ascii="Avenir Book" w:hAnsi="Avenir Book"/>
                <w:sz w:val="22"/>
                <w:szCs w:val="22"/>
              </w:rPr>
            </w:pPr>
          </w:p>
        </w:tc>
      </w:tr>
      <w:tr w:rsidR="004A2D79" w:rsidRPr="004A2D79" w14:paraId="3045F8F5" w14:textId="77777777" w:rsidTr="00EE41D6">
        <w:tc>
          <w:tcPr>
            <w:tcW w:w="5000" w:type="pct"/>
            <w:shd w:val="clear" w:color="auto" w:fill="F2F2F2" w:themeFill="background1" w:themeFillShade="F2"/>
            <w:vAlign w:val="center"/>
          </w:tcPr>
          <w:p w14:paraId="6018BE36" w14:textId="5A32E792" w:rsidR="004A2D79" w:rsidRPr="004A2D79" w:rsidRDefault="004A2D79" w:rsidP="004A2D79">
            <w:pPr>
              <w:rPr>
                <w:rFonts w:ascii="Avenir Book" w:hAnsi="Avenir Book"/>
                <w:sz w:val="22"/>
                <w:szCs w:val="22"/>
              </w:rPr>
            </w:pPr>
            <w:r w:rsidRPr="004A2D79">
              <w:rPr>
                <w:rFonts w:ascii="Avenir Book" w:hAnsi="Avenir Book"/>
                <w:i/>
                <w:sz w:val="22"/>
                <w:szCs w:val="22"/>
              </w:rPr>
              <w:t>Thematically</w:t>
            </w:r>
          </w:p>
        </w:tc>
      </w:tr>
      <w:tr w:rsidR="004A2D79" w:rsidRPr="004A2D79" w14:paraId="3BC4178B" w14:textId="77777777" w:rsidTr="004A2D79">
        <w:trPr>
          <w:trHeight w:val="2282"/>
        </w:trPr>
        <w:tc>
          <w:tcPr>
            <w:tcW w:w="5000" w:type="pct"/>
          </w:tcPr>
          <w:p w14:paraId="600F81B5" w14:textId="77777777" w:rsidR="004A2D79" w:rsidRPr="004A2D79" w:rsidRDefault="004A2D79" w:rsidP="004A2D79">
            <w:pPr>
              <w:rPr>
                <w:rFonts w:ascii="Avenir Book" w:hAnsi="Avenir Book"/>
                <w:sz w:val="22"/>
                <w:szCs w:val="22"/>
              </w:rPr>
            </w:pPr>
            <w:r w:rsidRPr="004A2D79">
              <w:rPr>
                <w:rFonts w:ascii="Avenir Book" w:hAnsi="Avenir Book"/>
                <w:sz w:val="22"/>
                <w:szCs w:val="22"/>
              </w:rPr>
              <w:t xml:space="preserve">What are the dominant issues reflected in the themes and/or structure of the play/performance? The production should be considered as a site of questions pertaining to broader subject areas. Students are encouraged to consider the multiplicity of interpretive angles as well as to work with notions from other fields (e.g., philosophy, aesthetics, sociology, anthropology, psychology, history, gender studies, postcolonial and critical race theory, architecture, etc.) </w:t>
            </w:r>
          </w:p>
          <w:p w14:paraId="251F45C3" w14:textId="77777777" w:rsidR="004A2D79" w:rsidRPr="004A2D79" w:rsidRDefault="004A2D79" w:rsidP="00EE41D6">
            <w:pPr>
              <w:rPr>
                <w:rFonts w:ascii="Avenir Book" w:hAnsi="Avenir Book"/>
                <w:b/>
                <w:sz w:val="22"/>
                <w:szCs w:val="22"/>
              </w:rPr>
            </w:pPr>
          </w:p>
        </w:tc>
      </w:tr>
      <w:tr w:rsidR="004A2D79" w:rsidRPr="004A2D79" w14:paraId="6A8A5BC1" w14:textId="77777777" w:rsidTr="004A2D79">
        <w:trPr>
          <w:trHeight w:val="287"/>
        </w:trPr>
        <w:tc>
          <w:tcPr>
            <w:tcW w:w="5000" w:type="pct"/>
            <w:shd w:val="clear" w:color="auto" w:fill="F2F2F2" w:themeFill="background1" w:themeFillShade="F2"/>
          </w:tcPr>
          <w:p w14:paraId="07BFF799" w14:textId="24745FA7" w:rsidR="004A2D79" w:rsidRPr="004A2D79" w:rsidRDefault="004A2D79" w:rsidP="004A2D79">
            <w:pPr>
              <w:rPr>
                <w:rFonts w:ascii="Avenir Book" w:hAnsi="Avenir Book"/>
                <w:sz w:val="22"/>
                <w:szCs w:val="22"/>
              </w:rPr>
            </w:pPr>
            <w:r w:rsidRPr="004A2D79">
              <w:rPr>
                <w:rFonts w:ascii="Avenir Book" w:hAnsi="Avenir Book"/>
                <w:i/>
                <w:sz w:val="22"/>
                <w:szCs w:val="22"/>
              </w:rPr>
              <w:t>Historically</w:t>
            </w:r>
          </w:p>
        </w:tc>
      </w:tr>
      <w:tr w:rsidR="004A2D79" w:rsidRPr="004A2D79" w14:paraId="09F87F16" w14:textId="77777777" w:rsidTr="00EE41D6">
        <w:trPr>
          <w:trHeight w:val="287"/>
        </w:trPr>
        <w:tc>
          <w:tcPr>
            <w:tcW w:w="5000" w:type="pct"/>
          </w:tcPr>
          <w:p w14:paraId="12175714" w14:textId="77777777" w:rsidR="004A2D79" w:rsidRPr="004A2D79" w:rsidRDefault="004A2D79" w:rsidP="004A2D79">
            <w:pPr>
              <w:rPr>
                <w:rFonts w:ascii="Avenir Book" w:hAnsi="Avenir Book"/>
                <w:sz w:val="22"/>
                <w:szCs w:val="22"/>
              </w:rPr>
            </w:pPr>
            <w:r w:rsidRPr="004A2D79">
              <w:rPr>
                <w:rFonts w:ascii="Avenir Book" w:hAnsi="Avenir Book"/>
                <w:sz w:val="22"/>
                <w:szCs w:val="22"/>
              </w:rPr>
              <w:t>What are the relevant parts of the historical context, sociopolitical parameters, and artistic background used in the play (at the time of its first production) and significant for the development of the project (today)? Are there a production history and/or a critical debate surrounding the work of the author, or this genre of performance? What do we want to be able to say in this production today?</w:t>
            </w:r>
          </w:p>
          <w:p w14:paraId="63854016" w14:textId="77777777" w:rsidR="004A2D79" w:rsidRPr="004A2D79" w:rsidRDefault="004A2D79" w:rsidP="004A2D79">
            <w:pPr>
              <w:rPr>
                <w:rFonts w:ascii="Avenir Book" w:hAnsi="Avenir Book"/>
                <w:sz w:val="22"/>
                <w:szCs w:val="22"/>
              </w:rPr>
            </w:pPr>
          </w:p>
        </w:tc>
      </w:tr>
      <w:tr w:rsidR="004A2D79" w:rsidRPr="004A2D79" w14:paraId="599A3517" w14:textId="77777777" w:rsidTr="004A2D79">
        <w:trPr>
          <w:trHeight w:val="287"/>
        </w:trPr>
        <w:tc>
          <w:tcPr>
            <w:tcW w:w="5000" w:type="pct"/>
            <w:shd w:val="clear" w:color="auto" w:fill="F2F2F2" w:themeFill="background1" w:themeFillShade="F2"/>
          </w:tcPr>
          <w:p w14:paraId="5AA72744" w14:textId="790810C5" w:rsidR="004A2D79" w:rsidRPr="004A2D79" w:rsidRDefault="004A2D79" w:rsidP="004A2D79">
            <w:pPr>
              <w:rPr>
                <w:rFonts w:ascii="Avenir Book" w:hAnsi="Avenir Book"/>
                <w:sz w:val="22"/>
                <w:szCs w:val="22"/>
              </w:rPr>
            </w:pPr>
            <w:r w:rsidRPr="004A2D79">
              <w:rPr>
                <w:rFonts w:ascii="Avenir Book" w:hAnsi="Avenir Book"/>
                <w:i/>
                <w:sz w:val="22"/>
                <w:szCs w:val="22"/>
              </w:rPr>
              <w:t>Formally</w:t>
            </w:r>
          </w:p>
        </w:tc>
      </w:tr>
      <w:tr w:rsidR="004A2D79" w:rsidRPr="004A2D79" w14:paraId="21CBFE1A" w14:textId="77777777" w:rsidTr="00EE41D6">
        <w:trPr>
          <w:trHeight w:val="287"/>
        </w:trPr>
        <w:tc>
          <w:tcPr>
            <w:tcW w:w="5000" w:type="pct"/>
          </w:tcPr>
          <w:p w14:paraId="32BECC7D" w14:textId="77777777" w:rsidR="004A2D79" w:rsidRPr="004A2D79" w:rsidRDefault="004A2D79" w:rsidP="004A2D79">
            <w:pPr>
              <w:rPr>
                <w:rFonts w:ascii="Avenir Book" w:hAnsi="Avenir Book"/>
                <w:sz w:val="22"/>
                <w:szCs w:val="22"/>
              </w:rPr>
            </w:pPr>
            <w:r w:rsidRPr="004A2D79">
              <w:rPr>
                <w:rFonts w:ascii="Avenir Book" w:hAnsi="Avenir Book"/>
                <w:sz w:val="22"/>
                <w:szCs w:val="22"/>
              </w:rPr>
              <w:t xml:space="preserve">What performance styles have made a significant impact on the creative process? How do they influence your work? Which visual and sound imagery orients the production? Which type of relationships (spatial, affective, reflective, ethical) have you tried to establish between the audience and the characters, between the audience and the performers, between the audience and the action? </w:t>
            </w:r>
          </w:p>
          <w:p w14:paraId="1D7EBAAB" w14:textId="77777777" w:rsidR="004A2D79" w:rsidRPr="004A2D79" w:rsidRDefault="004A2D79" w:rsidP="004A2D79">
            <w:pPr>
              <w:rPr>
                <w:rFonts w:ascii="Avenir Book" w:hAnsi="Avenir Book"/>
                <w:sz w:val="22"/>
                <w:szCs w:val="22"/>
              </w:rPr>
            </w:pPr>
          </w:p>
        </w:tc>
      </w:tr>
      <w:tr w:rsidR="004A2D79" w:rsidRPr="004A2D79" w14:paraId="6A1DB1E4" w14:textId="77777777" w:rsidTr="004A2D79">
        <w:trPr>
          <w:trHeight w:val="287"/>
        </w:trPr>
        <w:tc>
          <w:tcPr>
            <w:tcW w:w="5000" w:type="pct"/>
            <w:shd w:val="clear" w:color="auto" w:fill="BFBFBF" w:themeFill="background1" w:themeFillShade="BF"/>
          </w:tcPr>
          <w:p w14:paraId="0D860941" w14:textId="7980590F" w:rsidR="004A2D79" w:rsidRPr="004A2D79" w:rsidRDefault="004A2D79" w:rsidP="004A2D79">
            <w:pPr>
              <w:rPr>
                <w:rFonts w:ascii="Avenir Book" w:hAnsi="Avenir Book"/>
                <w:sz w:val="22"/>
                <w:szCs w:val="22"/>
              </w:rPr>
            </w:pPr>
            <w:r w:rsidRPr="004A2D79">
              <w:rPr>
                <w:rFonts w:ascii="Avenir Heavy" w:hAnsi="Avenir Heavy"/>
                <w:b/>
                <w:bCs/>
                <w:sz w:val="22"/>
                <w:szCs w:val="22"/>
              </w:rPr>
              <w:t>CODA</w:t>
            </w:r>
            <w:r w:rsidRPr="004A2D79">
              <w:rPr>
                <w:rFonts w:ascii="Avenir Book" w:hAnsi="Avenir Book"/>
                <w:sz w:val="22"/>
                <w:szCs w:val="22"/>
              </w:rPr>
              <w:t xml:space="preserve"> (3-5 pages)</w:t>
            </w:r>
          </w:p>
        </w:tc>
      </w:tr>
      <w:tr w:rsidR="004A2D79" w:rsidRPr="004A2D79" w14:paraId="0F4736B3" w14:textId="77777777" w:rsidTr="00EE41D6">
        <w:trPr>
          <w:trHeight w:val="287"/>
        </w:trPr>
        <w:tc>
          <w:tcPr>
            <w:tcW w:w="5000" w:type="pct"/>
          </w:tcPr>
          <w:p w14:paraId="2B707981" w14:textId="77777777" w:rsidR="004A2D79" w:rsidRPr="004A2D79" w:rsidRDefault="004A2D79" w:rsidP="004A2D79">
            <w:pPr>
              <w:rPr>
                <w:rFonts w:ascii="Avenir Book" w:hAnsi="Avenir Book"/>
                <w:sz w:val="22"/>
                <w:szCs w:val="22"/>
              </w:rPr>
            </w:pPr>
            <w:r w:rsidRPr="004A2D79">
              <w:rPr>
                <w:rFonts w:ascii="Avenir Book" w:hAnsi="Avenir Book"/>
                <w:sz w:val="22"/>
                <w:szCs w:val="22"/>
              </w:rPr>
              <w:t xml:space="preserve">A post-show reflection, including self-assessment. </w:t>
            </w:r>
          </w:p>
          <w:p w14:paraId="14F20728" w14:textId="77777777" w:rsidR="004A2D79" w:rsidRPr="004A2D79" w:rsidRDefault="004A2D79" w:rsidP="004A2D79">
            <w:pPr>
              <w:rPr>
                <w:rFonts w:ascii="Avenir Book" w:hAnsi="Avenir Book"/>
                <w:sz w:val="22"/>
                <w:szCs w:val="22"/>
              </w:rPr>
            </w:pPr>
            <w:r w:rsidRPr="004A2D79">
              <w:rPr>
                <w:rFonts w:ascii="Avenir Book" w:hAnsi="Avenir Book"/>
                <w:sz w:val="22"/>
                <w:szCs w:val="22"/>
              </w:rPr>
              <w:t>How did your initial ideas find their way into the creative process, and how did the creative process displace and reconfigure your initial ideas? To which extent have the conceptual and practical frameworks coalesced? What are the limitations of the production and what adjustments do you think could be made?</w:t>
            </w:r>
          </w:p>
          <w:p w14:paraId="4559560E" w14:textId="77777777" w:rsidR="004A2D79" w:rsidRPr="004A2D79" w:rsidRDefault="004A2D79" w:rsidP="004A2D79">
            <w:pPr>
              <w:rPr>
                <w:rFonts w:ascii="Avenir Book" w:hAnsi="Avenir Book"/>
                <w:sz w:val="22"/>
                <w:szCs w:val="22"/>
              </w:rPr>
            </w:pPr>
          </w:p>
        </w:tc>
      </w:tr>
    </w:tbl>
    <w:p w14:paraId="47C9B31E" w14:textId="77777777" w:rsidR="002424A9" w:rsidRPr="004A2D79" w:rsidRDefault="002424A9">
      <w:pPr>
        <w:rPr>
          <w:rFonts w:ascii="Avenir Book" w:hAnsi="Avenir Book"/>
        </w:rPr>
      </w:pPr>
    </w:p>
    <w:sectPr w:rsidR="002424A9" w:rsidRPr="004A2D79">
      <w:headerReference w:type="default" r:id="rId8"/>
      <w:pgSz w:w="12240" w:h="15840"/>
      <w:pgMar w:top="1417"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6E9C8" w14:textId="77777777" w:rsidR="00F13094" w:rsidRDefault="00F13094" w:rsidP="004A2D79">
      <w:r>
        <w:separator/>
      </w:r>
    </w:p>
  </w:endnote>
  <w:endnote w:type="continuationSeparator" w:id="0">
    <w:p w14:paraId="4A648F10" w14:textId="77777777" w:rsidR="00F13094" w:rsidRDefault="00F13094" w:rsidP="004A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Droid Serif">
    <w:altName w:val="Times New Roman"/>
    <w:panose1 w:val="00000000000000000000"/>
    <w:charset w:val="00"/>
    <w:family w:val="roman"/>
    <w:notTrueType/>
    <w:pitch w:val="default"/>
  </w:font>
  <w:font w:name="Avenir Heavy">
    <w:altName w:val="Calibri"/>
    <w:charset w:val="00"/>
    <w:family w:val="auto"/>
    <w:pitch w:val="variable"/>
    <w:sig w:usb0="800000AF" w:usb1="5000204A" w:usb2="00000000" w:usb3="00000000" w:csb0="0000009B" w:csb1="00000000"/>
  </w:font>
  <w:font w:name="Avenir Book">
    <w:altName w:val="Corbel"/>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7362A" w14:textId="77777777" w:rsidR="00F13094" w:rsidRDefault="00F13094" w:rsidP="004A2D79">
      <w:r>
        <w:separator/>
      </w:r>
    </w:p>
  </w:footnote>
  <w:footnote w:type="continuationSeparator" w:id="0">
    <w:p w14:paraId="37B9437D" w14:textId="77777777" w:rsidR="00F13094" w:rsidRDefault="00F13094" w:rsidP="004A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F752" w14:textId="2FA1A106" w:rsidR="004A2D79" w:rsidRDefault="004A2D79">
    <w:pPr>
      <w:pStyle w:val="Header"/>
    </w:pPr>
    <w:r>
      <w:rPr>
        <w:noProof/>
        <w:lang w:val="en-US" w:eastAsia="en-US"/>
      </w:rPr>
      <w:drawing>
        <wp:anchor distT="0" distB="0" distL="114300" distR="114300" simplePos="0" relativeHeight="251658240" behindDoc="0" locked="0" layoutInCell="1" allowOverlap="1" wp14:anchorId="301C8E52" wp14:editId="05A2BD96">
          <wp:simplePos x="0" y="0"/>
          <wp:positionH relativeFrom="column">
            <wp:posOffset>-48260</wp:posOffset>
          </wp:positionH>
          <wp:positionV relativeFrom="paragraph">
            <wp:posOffset>345440</wp:posOffset>
          </wp:positionV>
          <wp:extent cx="5972810" cy="612775"/>
          <wp:effectExtent l="0" t="0" r="0" b="0"/>
          <wp:wrapTight wrapText="bothSides">
            <wp:wrapPolygon edited="0">
              <wp:start x="0" y="0"/>
              <wp:lineTo x="92" y="19697"/>
              <wp:lineTo x="3123" y="20593"/>
              <wp:lineTo x="17453" y="20593"/>
              <wp:lineTo x="20851" y="19697"/>
              <wp:lineTo x="21494" y="18802"/>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M Header Template-DND.png"/>
                  <pic:cNvPicPr/>
                </pic:nvPicPr>
                <pic:blipFill>
                  <a:blip r:embed="rId1">
                    <a:extLst>
                      <a:ext uri="{28A0092B-C50C-407E-A947-70E740481C1C}">
                        <a14:useLocalDpi xmlns:a14="http://schemas.microsoft.com/office/drawing/2010/main" val="0"/>
                      </a:ext>
                    </a:extLst>
                  </a:blip>
                  <a:stretch>
                    <a:fillRect/>
                  </a:stretch>
                </pic:blipFill>
                <pic:spPr>
                  <a:xfrm>
                    <a:off x="0" y="0"/>
                    <a:ext cx="5972810" cy="612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43F28"/>
    <w:multiLevelType w:val="hybridMultilevel"/>
    <w:tmpl w:val="469A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143D9"/>
    <w:multiLevelType w:val="hybridMultilevel"/>
    <w:tmpl w:val="57A0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A9"/>
    <w:rsid w:val="002424A9"/>
    <w:rsid w:val="004A2D79"/>
    <w:rsid w:val="005E1C69"/>
    <w:rsid w:val="006D0823"/>
    <w:rsid w:val="007F785F"/>
    <w:rsid w:val="00DC15A1"/>
    <w:rsid w:val="00E111C0"/>
    <w:rsid w:val="00EA7F80"/>
    <w:rsid w:val="00F13094"/>
    <w:rsid w:val="00F36BAE"/>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E28CB"/>
  <w15:docId w15:val="{58259FF0-AC06-4429-BF18-98D487AF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Droid Serif" w:hAnsi="Liberation Sans" w:cs="Droid Serif"/>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FA74D7"/>
    <w:pPr>
      <w:ind w:left="720"/>
      <w:contextualSpacing/>
    </w:pPr>
  </w:style>
  <w:style w:type="paragraph" w:styleId="Header">
    <w:name w:val="header"/>
    <w:basedOn w:val="Normal"/>
    <w:link w:val="HeaderChar"/>
    <w:uiPriority w:val="99"/>
    <w:unhideWhenUsed/>
    <w:rsid w:val="004A2D79"/>
    <w:pPr>
      <w:tabs>
        <w:tab w:val="center" w:pos="4680"/>
        <w:tab w:val="right" w:pos="9360"/>
      </w:tabs>
    </w:pPr>
  </w:style>
  <w:style w:type="character" w:customStyle="1" w:styleId="HeaderChar">
    <w:name w:val="Header Char"/>
    <w:basedOn w:val="DefaultParagraphFont"/>
    <w:link w:val="Header"/>
    <w:uiPriority w:val="99"/>
    <w:rsid w:val="004A2D79"/>
  </w:style>
  <w:style w:type="paragraph" w:styleId="Footer">
    <w:name w:val="footer"/>
    <w:basedOn w:val="Normal"/>
    <w:link w:val="FooterChar"/>
    <w:uiPriority w:val="99"/>
    <w:unhideWhenUsed/>
    <w:rsid w:val="004A2D79"/>
    <w:pPr>
      <w:tabs>
        <w:tab w:val="center" w:pos="4680"/>
        <w:tab w:val="right" w:pos="9360"/>
      </w:tabs>
    </w:pPr>
  </w:style>
  <w:style w:type="character" w:customStyle="1" w:styleId="FooterChar">
    <w:name w:val="Footer Char"/>
    <w:basedOn w:val="DefaultParagraphFont"/>
    <w:link w:val="Footer"/>
    <w:uiPriority w:val="99"/>
    <w:rsid w:val="004A2D79"/>
  </w:style>
  <w:style w:type="table" w:styleId="TableGrid">
    <w:name w:val="Table Grid"/>
    <w:basedOn w:val="TableNormal"/>
    <w:uiPriority w:val="59"/>
    <w:rsid w:val="004A2D79"/>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36AD76-AA10-4829-8DAD-DE334C44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Sylvaine Guyot</dc:creator>
  <cp:lastModifiedBy>Warshaw, Emily Claire</cp:lastModifiedBy>
  <cp:revision>2</cp:revision>
  <cp:lastPrinted>2018-09-07T21:05:00Z</cp:lastPrinted>
  <dcterms:created xsi:type="dcterms:W3CDTF">2019-12-10T13:42:00Z</dcterms:created>
  <dcterms:modified xsi:type="dcterms:W3CDTF">2019-12-10T13:42:00Z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